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A66A1" w14:textId="623A8251" w:rsidR="00F658A4" w:rsidRPr="00F658A4" w:rsidRDefault="00D2332F" w:rsidP="004A4566">
      <w:pPr>
        <w:jc w:val="center"/>
        <w:rPr>
          <w:color w:val="FF0000"/>
          <w:sz w:val="48"/>
          <w:szCs w:val="48"/>
        </w:rPr>
      </w:pPr>
      <w:r w:rsidRPr="00D2332F">
        <w:rPr>
          <w:noProof/>
          <w:color w:val="FF0000"/>
          <w:sz w:val="48"/>
          <w:szCs w:val="48"/>
        </w:rPr>
        <w:drawing>
          <wp:inline distT="0" distB="0" distL="0" distR="0" wp14:anchorId="41B31269" wp14:editId="7D0253B0">
            <wp:extent cx="1242695" cy="1104748"/>
            <wp:effectExtent l="0" t="0" r="0" b="635"/>
            <wp:docPr id="1904502226"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53758" cy="1114583"/>
                    </a:xfrm>
                    <a:prstGeom prst="rect">
                      <a:avLst/>
                    </a:prstGeom>
                    <a:noFill/>
                    <a:ln>
                      <a:noFill/>
                    </a:ln>
                  </pic:spPr>
                </pic:pic>
              </a:graphicData>
            </a:graphic>
          </wp:inline>
        </w:drawing>
      </w:r>
      <w:r w:rsidRPr="00D2332F">
        <w:rPr>
          <w:color w:val="000000" w:themeColor="text1"/>
          <w:sz w:val="72"/>
          <w:szCs w:val="72"/>
        </w:rPr>
        <w:t>PIO 105</w:t>
      </w:r>
    </w:p>
    <w:p w14:paraId="74F4A5A5" w14:textId="218D0E4D" w:rsidR="00F658A4" w:rsidRPr="00F658A4" w:rsidRDefault="00F658A4" w:rsidP="004A4566">
      <w:pPr>
        <w:jc w:val="center"/>
      </w:pPr>
      <w:r w:rsidRPr="00F658A4">
        <w:rPr>
          <w:noProof/>
        </w:rPr>
        <w:drawing>
          <wp:inline distT="0" distB="0" distL="0" distR="0" wp14:anchorId="2AE6D7E1" wp14:editId="2F27D289">
            <wp:extent cx="5067300" cy="2676525"/>
            <wp:effectExtent l="0" t="0" r="0" b="9525"/>
            <wp:docPr id="1782810543" name="Picture 1" descr="A picture containing outdoor, mountain, nature, d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810543" name="Picture 1" descr="A picture containing outdoor, mountain, nature, day&#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67300" cy="2676525"/>
                    </a:xfrm>
                    <a:prstGeom prst="rect">
                      <a:avLst/>
                    </a:prstGeom>
                    <a:noFill/>
                    <a:ln>
                      <a:noFill/>
                    </a:ln>
                  </pic:spPr>
                </pic:pic>
              </a:graphicData>
            </a:graphic>
          </wp:inline>
        </w:drawing>
      </w:r>
    </w:p>
    <w:p w14:paraId="24D62AAB" w14:textId="77777777" w:rsidR="00F658A4" w:rsidRDefault="00F658A4" w:rsidP="00F658A4">
      <w:pPr>
        <w:jc w:val="center"/>
        <w:rPr>
          <w:rFonts w:ascii="Arial" w:hAnsi="Arial" w:cs="Arial"/>
        </w:rPr>
      </w:pPr>
      <w:r w:rsidRPr="00F658A4">
        <w:rPr>
          <w:rFonts w:ascii="Arial" w:hAnsi="Arial" w:cs="Arial"/>
        </w:rPr>
        <w:t xml:space="preserve">Date June 25-27, 2025, Charleston 1700 </w:t>
      </w:r>
      <w:proofErr w:type="spellStart"/>
      <w:r w:rsidRPr="00F658A4">
        <w:rPr>
          <w:rFonts w:ascii="Arial" w:hAnsi="Arial" w:cs="Arial"/>
        </w:rPr>
        <w:t>MacCorkle</w:t>
      </w:r>
      <w:proofErr w:type="spellEnd"/>
      <w:r w:rsidRPr="00F658A4">
        <w:rPr>
          <w:rFonts w:ascii="Arial" w:hAnsi="Arial" w:cs="Arial"/>
        </w:rPr>
        <w:t xml:space="preserve"> Ave Se. Charleston, WV 25314</w:t>
      </w:r>
    </w:p>
    <w:p w14:paraId="0D12B46D" w14:textId="31E18797" w:rsidR="00F658A4" w:rsidRPr="00F658A4" w:rsidRDefault="00F658A4" w:rsidP="00F658A4">
      <w:pPr>
        <w:jc w:val="center"/>
        <w:rPr>
          <w:rFonts w:ascii="Arial" w:hAnsi="Arial" w:cs="Arial"/>
        </w:rPr>
      </w:pPr>
      <w:r w:rsidRPr="00F658A4">
        <w:rPr>
          <w:rFonts w:ascii="Arial" w:hAnsi="Arial" w:cs="Arial"/>
        </w:rPr>
        <w:t xml:space="preserve"> 8am -5pm </w:t>
      </w:r>
      <w:r w:rsidRPr="00F658A4">
        <w:rPr>
          <w:rFonts w:ascii="Arial" w:hAnsi="Arial" w:cs="Arial"/>
          <w:b/>
          <w:bCs/>
        </w:rPr>
        <w:t>Class #</w:t>
      </w:r>
      <w:r w:rsidR="00EE6403">
        <w:rPr>
          <w:rFonts w:ascii="Arial" w:hAnsi="Arial" w:cs="Arial"/>
          <w:b/>
          <w:bCs/>
        </w:rPr>
        <w:t xml:space="preserve"> </w:t>
      </w:r>
      <w:r w:rsidR="00EE6403" w:rsidRPr="00EE6403">
        <w:rPr>
          <w:rFonts w:ascii="Arial" w:hAnsi="Arial" w:cs="Arial"/>
          <w:b/>
          <w:bCs/>
        </w:rPr>
        <w:t>25-529-03</w:t>
      </w:r>
    </w:p>
    <w:p w14:paraId="60E9076C" w14:textId="5649CB15" w:rsidR="00F658A4" w:rsidRDefault="00F658A4" w:rsidP="00F658A4">
      <w:pPr>
        <w:jc w:val="center"/>
        <w:rPr>
          <w:rFonts w:ascii="Arial" w:hAnsi="Arial" w:cs="Arial"/>
        </w:rPr>
      </w:pPr>
      <w:r w:rsidRPr="00F658A4">
        <w:rPr>
          <w:rFonts w:ascii="Arial" w:hAnsi="Arial" w:cs="Arial"/>
        </w:rPr>
        <w:t xml:space="preserve">July 9-11, 2025, Elkins Randolph County OEM/911 194 Airport Road Elkins, WV   26241 </w:t>
      </w:r>
    </w:p>
    <w:p w14:paraId="21A067C1" w14:textId="13FD711B" w:rsidR="00F658A4" w:rsidRPr="00F658A4" w:rsidRDefault="00F658A4" w:rsidP="00F658A4">
      <w:pPr>
        <w:jc w:val="center"/>
        <w:rPr>
          <w:rFonts w:ascii="Arial" w:hAnsi="Arial" w:cs="Arial"/>
        </w:rPr>
      </w:pPr>
      <w:r w:rsidRPr="00F658A4">
        <w:rPr>
          <w:rFonts w:ascii="Arial" w:hAnsi="Arial" w:cs="Arial"/>
        </w:rPr>
        <w:t xml:space="preserve">8am-5pm </w:t>
      </w:r>
      <w:r w:rsidRPr="00F658A4">
        <w:rPr>
          <w:rFonts w:ascii="Arial" w:hAnsi="Arial" w:cs="Arial"/>
          <w:b/>
          <w:bCs/>
        </w:rPr>
        <w:t>Class #</w:t>
      </w:r>
      <w:r w:rsidR="00EE6403">
        <w:rPr>
          <w:rFonts w:ascii="Arial" w:hAnsi="Arial" w:cs="Arial"/>
          <w:b/>
          <w:bCs/>
        </w:rPr>
        <w:t xml:space="preserve"> </w:t>
      </w:r>
      <w:r w:rsidR="00EE6403" w:rsidRPr="00EE6403">
        <w:rPr>
          <w:rFonts w:ascii="Arial" w:hAnsi="Arial" w:cs="Arial"/>
          <w:b/>
          <w:bCs/>
        </w:rPr>
        <w:t>25-530-03</w:t>
      </w:r>
    </w:p>
    <w:p w14:paraId="21B92CC2" w14:textId="5C25777E" w:rsidR="00F658A4" w:rsidRPr="00F658A4" w:rsidRDefault="00F658A4" w:rsidP="00F658A4">
      <w:pPr>
        <w:jc w:val="both"/>
        <w:rPr>
          <w:rFonts w:ascii="Arial" w:hAnsi="Arial" w:cs="Arial"/>
        </w:rPr>
      </w:pPr>
      <w:r w:rsidRPr="00F658A4">
        <w:rPr>
          <w:rFonts w:ascii="Arial" w:hAnsi="Arial" w:cs="Arial"/>
        </w:rPr>
        <w:t>Registration will be through Public Service Training-Charleston. Please follow the instruction sheet attached. Please contact Eva.Godbey@k12.wv.us with any issues creating your account and registering.</w:t>
      </w:r>
      <w:r w:rsidR="00D14F18">
        <w:rPr>
          <w:rFonts w:ascii="Arial" w:hAnsi="Arial" w:cs="Arial"/>
        </w:rPr>
        <w:t xml:space="preserve"> If you have any questions about the class please contact Stephanie Rosier – stephanie.a.rosier@wv.gov</w:t>
      </w:r>
    </w:p>
    <w:p w14:paraId="57F6D98E" w14:textId="77777777" w:rsidR="00F658A4" w:rsidRPr="00F658A4" w:rsidRDefault="00F658A4" w:rsidP="00F658A4">
      <w:pPr>
        <w:jc w:val="center"/>
        <w:rPr>
          <w:rFonts w:ascii="Arial" w:hAnsi="Arial" w:cs="Arial"/>
          <w:b/>
          <w:bCs/>
        </w:rPr>
      </w:pPr>
      <w:r w:rsidRPr="00F658A4">
        <w:rPr>
          <w:rFonts w:ascii="Arial" w:hAnsi="Arial" w:cs="Arial"/>
          <w:b/>
          <w:bCs/>
        </w:rPr>
        <w:t>Course Description</w:t>
      </w:r>
    </w:p>
    <w:p w14:paraId="63AA2D47" w14:textId="09EAC6AA" w:rsidR="00315AD3" w:rsidRDefault="00F658A4" w:rsidP="00F658A4">
      <w:pPr>
        <w:jc w:val="both"/>
        <w:rPr>
          <w:rFonts w:ascii="Arial" w:hAnsi="Arial" w:cs="Arial"/>
        </w:rPr>
      </w:pPr>
      <w:r w:rsidRPr="00F658A4">
        <w:rPr>
          <w:rFonts w:ascii="Arial" w:hAnsi="Arial" w:cs="Arial"/>
        </w:rPr>
        <w:t>To equip participants with the skills needed to be full or part-time PIOs, including oral and written communications; understanding and working with the media; and basic tools and techniques to perform effectively as a PIO, both in the proactive advocacy times and crisis/emergency response</w:t>
      </w:r>
      <w:r>
        <w:rPr>
          <w:rFonts w:ascii="Arial" w:hAnsi="Arial" w:cs="Arial"/>
        </w:rPr>
        <w:t>.</w:t>
      </w:r>
    </w:p>
    <w:p w14:paraId="4B1D43F0" w14:textId="77777777" w:rsidR="004A4566" w:rsidRPr="004A4566" w:rsidRDefault="004A4566" w:rsidP="004A4566">
      <w:pPr>
        <w:jc w:val="both"/>
        <w:rPr>
          <w:rFonts w:ascii="Arial" w:hAnsi="Arial" w:cs="Arial"/>
        </w:rPr>
      </w:pPr>
      <w:r w:rsidRPr="004A4566">
        <w:rPr>
          <w:rFonts w:ascii="Arial" w:hAnsi="Arial" w:cs="Arial"/>
        </w:rPr>
        <w:t>Prerequisites</w:t>
      </w:r>
    </w:p>
    <w:p w14:paraId="4AC6B2EE" w14:textId="223CA607" w:rsidR="00F658A4" w:rsidRDefault="004A4566" w:rsidP="004A4566">
      <w:pPr>
        <w:jc w:val="both"/>
        <w:rPr>
          <w:rFonts w:ascii="Arial" w:hAnsi="Arial" w:cs="Arial"/>
        </w:rPr>
      </w:pPr>
      <w:r w:rsidRPr="004A4566">
        <w:rPr>
          <w:rFonts w:ascii="Arial" w:hAnsi="Arial" w:cs="Arial"/>
        </w:rPr>
        <w:t>IS0029.a: Public Information Officer Awareness</w:t>
      </w:r>
      <w:r>
        <w:rPr>
          <w:rFonts w:ascii="Arial" w:hAnsi="Arial" w:cs="Arial"/>
        </w:rPr>
        <w:t xml:space="preserve">. Please take note if you wish to take </w:t>
      </w:r>
      <w:r w:rsidRPr="004A4566">
        <w:rPr>
          <w:rFonts w:ascii="Arial" w:hAnsi="Arial" w:cs="Arial"/>
          <w:b/>
          <w:bCs/>
        </w:rPr>
        <w:t>PIO</w:t>
      </w:r>
      <w:r w:rsidRPr="004A4566">
        <w:rPr>
          <w:rFonts w:ascii="Arial" w:hAnsi="Arial" w:cs="Arial"/>
          <w:b/>
          <w:bCs/>
        </w:rPr>
        <w:t xml:space="preserve"> </w:t>
      </w:r>
      <w:r w:rsidRPr="004A4566">
        <w:rPr>
          <w:rFonts w:ascii="Arial" w:hAnsi="Arial" w:cs="Arial"/>
          <w:b/>
          <w:bCs/>
        </w:rPr>
        <w:t>Advanced -388</w:t>
      </w:r>
      <w:r>
        <w:rPr>
          <w:rFonts w:ascii="Arial" w:hAnsi="Arial" w:cs="Arial"/>
        </w:rPr>
        <w:t xml:space="preserve"> it’s a requirement to have PIO 105 </w:t>
      </w:r>
      <w:r w:rsidRPr="004A4566">
        <w:rPr>
          <w:rFonts w:ascii="Arial" w:hAnsi="Arial" w:cs="Arial"/>
          <w:b/>
          <w:bCs/>
        </w:rPr>
        <w:t>All Hazards</w:t>
      </w:r>
      <w:r w:rsidRPr="004A4566">
        <w:rPr>
          <w:rFonts w:ascii="Arial" w:hAnsi="Arial" w:cs="Arial"/>
          <w:b/>
          <w:bCs/>
        </w:rPr>
        <w:t xml:space="preserve"> </w:t>
      </w:r>
      <w:r w:rsidRPr="004A4566">
        <w:rPr>
          <w:rFonts w:ascii="Arial" w:hAnsi="Arial" w:cs="Arial"/>
          <w:b/>
          <w:bCs/>
        </w:rPr>
        <w:t>PIO</w:t>
      </w:r>
      <w:r w:rsidRPr="004A4566">
        <w:rPr>
          <w:rFonts w:ascii="Arial" w:hAnsi="Arial" w:cs="Arial"/>
        </w:rPr>
        <w:t xml:space="preserve"> – L952</w:t>
      </w:r>
      <w:r>
        <w:rPr>
          <w:rFonts w:ascii="Arial" w:hAnsi="Arial" w:cs="Arial"/>
        </w:rPr>
        <w:t xml:space="preserve"> requires PIO 10</w:t>
      </w:r>
      <w:r w:rsidR="009104AC">
        <w:rPr>
          <w:rFonts w:ascii="Arial" w:hAnsi="Arial" w:cs="Arial"/>
        </w:rPr>
        <w:t xml:space="preserve">5 </w:t>
      </w:r>
      <w:r>
        <w:rPr>
          <w:rFonts w:ascii="Arial" w:hAnsi="Arial" w:cs="Arial"/>
        </w:rPr>
        <w:t>and ICS 300/400.  We plan to offer these Fall of 2025.</w:t>
      </w:r>
    </w:p>
    <w:p w14:paraId="5BF63886" w14:textId="77777777" w:rsidR="00AA1CEA" w:rsidRDefault="00AA1CEA" w:rsidP="004A4566">
      <w:pPr>
        <w:jc w:val="both"/>
        <w:rPr>
          <w:rFonts w:ascii="Arial" w:hAnsi="Arial" w:cs="Arial"/>
        </w:rPr>
      </w:pPr>
    </w:p>
    <w:p w14:paraId="20F20181" w14:textId="77777777" w:rsidR="00AA1CEA" w:rsidRDefault="00AA1CEA" w:rsidP="004A4566">
      <w:pPr>
        <w:jc w:val="both"/>
        <w:rPr>
          <w:rFonts w:ascii="Arial" w:hAnsi="Arial" w:cs="Arial"/>
        </w:rPr>
      </w:pPr>
    </w:p>
    <w:p w14:paraId="7EE049F2" w14:textId="0A8892F5" w:rsidR="00AA1CEA" w:rsidRPr="00AA1CEA" w:rsidRDefault="00AA1CEA" w:rsidP="00AA1CEA">
      <w:pPr>
        <w:jc w:val="center"/>
        <w:rPr>
          <w:rFonts w:ascii="Arial" w:hAnsi="Arial" w:cs="Arial"/>
          <w:b/>
          <w:bCs/>
        </w:rPr>
      </w:pPr>
      <w:r w:rsidRPr="00AA1CEA">
        <w:rPr>
          <w:rFonts w:ascii="Arial" w:hAnsi="Arial" w:cs="Arial"/>
          <w:b/>
          <w:bCs/>
        </w:rPr>
        <w:t>Teachers BIO</w:t>
      </w:r>
    </w:p>
    <w:p w14:paraId="3816764C" w14:textId="77777777" w:rsidR="00AA1CEA" w:rsidRPr="00AA1CEA" w:rsidRDefault="00AA1CEA" w:rsidP="00AA1CEA">
      <w:pPr>
        <w:jc w:val="both"/>
        <w:rPr>
          <w:rFonts w:ascii="Arial" w:hAnsi="Arial" w:cs="Arial"/>
        </w:rPr>
      </w:pPr>
      <w:r w:rsidRPr="00AA1CEA">
        <w:rPr>
          <w:rFonts w:ascii="Arial" w:hAnsi="Arial" w:cs="Arial"/>
        </w:rPr>
        <w:t>Lauri-Ellen Smith, MPIO, APR</w:t>
      </w:r>
      <w:r w:rsidRPr="00AA1CEA">
        <w:rPr>
          <w:rFonts w:ascii="Arial" w:hAnsi="Arial" w:cs="Arial"/>
        </w:rPr>
        <w:tab/>
        <w:t>* lesmith@cat5communications.net</w:t>
      </w:r>
      <w:r w:rsidRPr="00AA1CEA">
        <w:rPr>
          <w:rFonts w:ascii="Arial" w:hAnsi="Arial" w:cs="Arial"/>
        </w:rPr>
        <w:tab/>
        <w:t>*(904) 219-0977</w:t>
      </w:r>
    </w:p>
    <w:p w14:paraId="50C50040" w14:textId="77777777" w:rsidR="00AA1CEA" w:rsidRPr="00AA1CEA" w:rsidRDefault="00AA1CEA" w:rsidP="00AA1CEA">
      <w:pPr>
        <w:jc w:val="both"/>
        <w:rPr>
          <w:rFonts w:ascii="Arial" w:hAnsi="Arial" w:cs="Arial"/>
        </w:rPr>
      </w:pPr>
    </w:p>
    <w:p w14:paraId="3E0BE33E" w14:textId="07839443" w:rsidR="00AA1CEA" w:rsidRPr="00AA1CEA" w:rsidRDefault="00AA1CEA" w:rsidP="00AA1CEA">
      <w:pPr>
        <w:jc w:val="both"/>
        <w:rPr>
          <w:rFonts w:ascii="Arial" w:hAnsi="Arial" w:cs="Arial"/>
        </w:rPr>
      </w:pPr>
      <w:r>
        <w:rPr>
          <w:rFonts w:ascii="Arial" w:hAnsi="Arial" w:cs="Arial"/>
        </w:rPr>
        <w:t>L</w:t>
      </w:r>
      <w:r w:rsidRPr="00AA1CEA">
        <w:rPr>
          <w:rFonts w:ascii="Arial" w:hAnsi="Arial" w:cs="Arial"/>
        </w:rPr>
        <w:t>auri-</w:t>
      </w:r>
      <w:r w:rsidRPr="00AA1CEA">
        <w:rPr>
          <w:rFonts w:ascii="Arial" w:hAnsi="Arial" w:cs="Arial"/>
        </w:rPr>
        <w:t>Ellen’s</w:t>
      </w:r>
      <w:r w:rsidRPr="00AA1CEA">
        <w:rPr>
          <w:rFonts w:ascii="Arial" w:hAnsi="Arial" w:cs="Arial"/>
        </w:rPr>
        <w:t xml:space="preserve"> experience in Government and Corporate PR includes serving as communications lead in more than 30 Incident/Unified Commands. Her career took a turn in the direction of emergency/crisis/risk communication and management, with her appointment as spokesperson for Super Bowl XXXIX (39) Safety and Security and lead PIO for the event. </w:t>
      </w:r>
    </w:p>
    <w:p w14:paraId="691999A3" w14:textId="719AA2FE" w:rsidR="00AA1CEA" w:rsidRPr="00AA1CEA" w:rsidRDefault="00AA1CEA" w:rsidP="00AA1CEA">
      <w:pPr>
        <w:jc w:val="both"/>
        <w:rPr>
          <w:rFonts w:ascii="Arial" w:hAnsi="Arial" w:cs="Arial"/>
        </w:rPr>
      </w:pPr>
      <w:r w:rsidRPr="00AA1CEA">
        <w:rPr>
          <w:rFonts w:ascii="Arial" w:hAnsi="Arial" w:cs="Arial"/>
        </w:rPr>
        <w:t xml:space="preserve">She has “stood up” or run many Joint Information Centers for hurricanes and weather events; high-profile murder trials; industrial incidents; civil unrest/riot; and a campus shooting all during her 15+ years as the appointed press secretary to two elected Sheriffs in Florida and a Mayor in Mississippi. Her appointments have included: leading the PIO unit and serving as lead comms strategist/press secretary for the Sheriff of the nation’s 14th - largest law enforcement agency; serving as a city’s Community Relations Director on the Mississippi Gulf Coast; a Government Relations Officer and Emergency Manager for a state regulatory </w:t>
      </w:r>
      <w:r w:rsidR="005D21A9" w:rsidRPr="00AA1CEA">
        <w:rPr>
          <w:rFonts w:ascii="Arial" w:hAnsi="Arial" w:cs="Arial"/>
        </w:rPr>
        <w:t>agency</w:t>
      </w:r>
      <w:r w:rsidRPr="00AA1CEA">
        <w:rPr>
          <w:rFonts w:ascii="Arial" w:hAnsi="Arial" w:cs="Arial"/>
        </w:rPr>
        <w:t xml:space="preserve"> on the Gulf Coast. She has served three elected officials in six appointed positions in her career in the public sector; and three CEOs in the private sector.</w:t>
      </w:r>
    </w:p>
    <w:p w14:paraId="1627F36F" w14:textId="4A402561" w:rsidR="00AA1CEA" w:rsidRPr="00AA1CEA" w:rsidRDefault="00AA1CEA" w:rsidP="00AA1CEA">
      <w:pPr>
        <w:jc w:val="both"/>
        <w:rPr>
          <w:rFonts w:ascii="Arial" w:hAnsi="Arial" w:cs="Arial"/>
        </w:rPr>
      </w:pPr>
      <w:r w:rsidRPr="00AA1CEA">
        <w:rPr>
          <w:rFonts w:ascii="Arial" w:hAnsi="Arial" w:cs="Arial"/>
        </w:rPr>
        <w:t xml:space="preserve">Today, Smith is a crisis/risk communications strategist and media trainer for C-Suite members and both government and non- government spokespersons. She is also a designer of and trainer for emergency management tabletop exercises and a contract instructor for FEMA through </w:t>
      </w:r>
      <w:r w:rsidR="005D21A9" w:rsidRPr="00AA1CEA">
        <w:rPr>
          <w:rFonts w:ascii="Arial" w:hAnsi="Arial" w:cs="Arial"/>
        </w:rPr>
        <w:t>its</w:t>
      </w:r>
      <w:r w:rsidRPr="00AA1CEA">
        <w:rPr>
          <w:rFonts w:ascii="Arial" w:hAnsi="Arial" w:cs="Arial"/>
        </w:rPr>
        <w:t xml:space="preserve"> emergency management university program.</w:t>
      </w:r>
    </w:p>
    <w:p w14:paraId="15B2AE69" w14:textId="77777777" w:rsidR="00AA1CEA" w:rsidRPr="00AA1CEA" w:rsidRDefault="00AA1CEA" w:rsidP="00AA1CEA">
      <w:pPr>
        <w:jc w:val="both"/>
        <w:rPr>
          <w:rFonts w:ascii="Arial" w:hAnsi="Arial" w:cs="Arial"/>
        </w:rPr>
      </w:pPr>
      <w:r w:rsidRPr="00AA1CEA">
        <w:rPr>
          <w:rFonts w:ascii="Arial" w:hAnsi="Arial" w:cs="Arial"/>
        </w:rPr>
        <w:t xml:space="preserve">In her “prior PR life” Smith spent 10 years as the PR/Marketing Director for a large health system in Florida, also serving as their government affairs director and lobbying at the state and federal level. She most notably led communications during a rebranding and major expansion initiative and co-authored a “best practice” guide for communicating adverse medical incidents on behalf of the Florida Hospital Association. </w:t>
      </w:r>
    </w:p>
    <w:p w14:paraId="02D9B7C2" w14:textId="46D5FB46" w:rsidR="00AA1CEA" w:rsidRPr="00AA1CEA" w:rsidRDefault="00AA1CEA" w:rsidP="00AA1CEA">
      <w:pPr>
        <w:jc w:val="both"/>
        <w:rPr>
          <w:rFonts w:ascii="Arial" w:hAnsi="Arial" w:cs="Arial"/>
        </w:rPr>
      </w:pPr>
      <w:r w:rsidRPr="00AA1CEA">
        <w:rPr>
          <w:rFonts w:ascii="Arial" w:hAnsi="Arial" w:cs="Arial"/>
        </w:rPr>
        <w:t xml:space="preserve">Lauri-Ellen advises clients (government, first responders, healthcare, higher education, utilities, and private corporations) on their integrated marketing/communications and public affairs programming. She most enjoys developing tactical strategies and policy development/support; analyzing/supporting PIO </w:t>
      </w:r>
      <w:r w:rsidR="005D21A9" w:rsidRPr="00AA1CEA">
        <w:rPr>
          <w:rFonts w:ascii="Arial" w:hAnsi="Arial" w:cs="Arial"/>
        </w:rPr>
        <w:t>staff’s</w:t>
      </w:r>
      <w:r w:rsidRPr="00AA1CEA">
        <w:rPr>
          <w:rFonts w:ascii="Arial" w:hAnsi="Arial" w:cs="Arial"/>
        </w:rPr>
        <w:t xml:space="preserve"> functionality and JIC skills; training spokespersons; teaching social media best practices; and advancing common-sense social media policies that are enforceable and understood by employees.</w:t>
      </w:r>
    </w:p>
    <w:p w14:paraId="756B3722" w14:textId="77777777" w:rsidR="00AA1CEA" w:rsidRPr="00AA1CEA" w:rsidRDefault="00AA1CEA" w:rsidP="00AA1CEA">
      <w:pPr>
        <w:jc w:val="both"/>
        <w:rPr>
          <w:rFonts w:ascii="Arial" w:hAnsi="Arial" w:cs="Arial"/>
        </w:rPr>
      </w:pPr>
      <w:r w:rsidRPr="00AA1CEA">
        <w:rPr>
          <w:rFonts w:ascii="Arial" w:hAnsi="Arial" w:cs="Arial"/>
        </w:rPr>
        <w:t>She is highly regarded as an advisor on risk/reputation management and customer service trainer.</w:t>
      </w:r>
    </w:p>
    <w:p w14:paraId="2D2F1342" w14:textId="77777777" w:rsidR="00AA1CEA" w:rsidRPr="00AA1CEA" w:rsidRDefault="00AA1CEA" w:rsidP="00AA1CEA">
      <w:pPr>
        <w:jc w:val="both"/>
        <w:rPr>
          <w:rFonts w:ascii="Arial" w:hAnsi="Arial" w:cs="Arial"/>
        </w:rPr>
      </w:pPr>
      <w:r w:rsidRPr="00AA1CEA">
        <w:rPr>
          <w:rFonts w:ascii="Arial" w:hAnsi="Arial" w:cs="Arial"/>
        </w:rPr>
        <w:t xml:space="preserve">Smith serves on the Board and Executive Committee of PRSA's Public Affairs and Government Section. She is the 2015 recipient of the Lloyd B. Dennis Distinguished Service Award in Public Affairs, PRSA’s highest honor for PAO’s and PIOs. She earned her bachelor’s degree from the nationally ranked PR program at the University of Florida College of Journalism and Communications. </w:t>
      </w:r>
    </w:p>
    <w:p w14:paraId="775DD205" w14:textId="020297C8" w:rsidR="00AA1CEA" w:rsidRDefault="00AA1CEA" w:rsidP="00AA1CEA">
      <w:pPr>
        <w:jc w:val="both"/>
        <w:rPr>
          <w:rFonts w:ascii="Arial" w:hAnsi="Arial" w:cs="Arial"/>
        </w:rPr>
      </w:pPr>
      <w:r w:rsidRPr="00AA1CEA">
        <w:rPr>
          <w:rFonts w:ascii="Arial" w:hAnsi="Arial" w:cs="Arial"/>
        </w:rPr>
        <w:t xml:space="preserve">Lauri-Ellen is a 2021 graduate of FEMA’s Master PIO (MPIO) program and now joins an elite group of the nation’s top emergency management crisis communicators – the first credentialled </w:t>
      </w:r>
      <w:r w:rsidRPr="00AA1CEA">
        <w:rPr>
          <w:rFonts w:ascii="Arial" w:hAnsi="Arial" w:cs="Arial"/>
        </w:rPr>
        <w:lastRenderedPageBreak/>
        <w:t>MPIO in her adopted state of Mississippi and was the first APR accredited in Florida under the Universal Accreditation Board in January of 1998.</w:t>
      </w:r>
    </w:p>
    <w:p w14:paraId="64E7221B" w14:textId="649D7473" w:rsidR="00AA1CEA" w:rsidRPr="00AA1CEA" w:rsidRDefault="00AA1CEA" w:rsidP="00AA1CEA">
      <w:pPr>
        <w:jc w:val="both"/>
        <w:rPr>
          <w:rFonts w:ascii="Arial" w:hAnsi="Arial" w:cs="Arial"/>
          <w:b/>
          <w:bCs/>
        </w:rPr>
      </w:pPr>
      <w:r w:rsidRPr="00AA1CEA">
        <w:rPr>
          <w:rFonts w:ascii="Arial" w:hAnsi="Arial" w:cs="Arial"/>
          <w:b/>
          <w:bCs/>
        </w:rPr>
        <w:t>2</w:t>
      </w:r>
      <w:r w:rsidRPr="00AA1CEA">
        <w:rPr>
          <w:rFonts w:ascii="Arial" w:hAnsi="Arial" w:cs="Arial"/>
          <w:b/>
          <w:bCs/>
          <w:vertAlign w:val="superscript"/>
        </w:rPr>
        <w:t>nd</w:t>
      </w:r>
      <w:r w:rsidRPr="00AA1CEA">
        <w:rPr>
          <w:rFonts w:ascii="Arial" w:hAnsi="Arial" w:cs="Arial"/>
          <w:b/>
          <w:bCs/>
        </w:rPr>
        <w:t xml:space="preserve"> Teachers BIO</w:t>
      </w:r>
    </w:p>
    <w:p w14:paraId="7B9B6C55" w14:textId="77777777" w:rsidR="00AA1CEA" w:rsidRPr="00AA1CEA" w:rsidRDefault="00AA1CEA" w:rsidP="00AA1CEA">
      <w:pPr>
        <w:jc w:val="both"/>
        <w:rPr>
          <w:rFonts w:ascii="Arial" w:hAnsi="Arial" w:cs="Arial"/>
        </w:rPr>
      </w:pPr>
      <w:r w:rsidRPr="00AA1CEA">
        <w:rPr>
          <w:rFonts w:ascii="Arial" w:hAnsi="Arial" w:cs="Arial"/>
        </w:rPr>
        <w:t>Dr. Joseph V. Trahan, III, APR, Fellow</w:t>
      </w:r>
    </w:p>
    <w:p w14:paraId="149803F3" w14:textId="77777777" w:rsidR="00AA1CEA" w:rsidRPr="00AA1CEA" w:rsidRDefault="00AA1CEA" w:rsidP="00AA1CEA">
      <w:pPr>
        <w:jc w:val="both"/>
        <w:rPr>
          <w:rFonts w:ascii="Arial" w:hAnsi="Arial" w:cs="Arial"/>
        </w:rPr>
      </w:pPr>
      <w:r w:rsidRPr="00AA1CEA">
        <w:rPr>
          <w:rFonts w:ascii="Arial" w:hAnsi="Arial" w:cs="Arial"/>
        </w:rPr>
        <w:t>PRSA</w:t>
      </w:r>
    </w:p>
    <w:p w14:paraId="26DC398D" w14:textId="77777777" w:rsidR="00AA1CEA" w:rsidRPr="00AA1CEA" w:rsidRDefault="00AA1CEA" w:rsidP="00AA1CEA">
      <w:pPr>
        <w:jc w:val="both"/>
        <w:rPr>
          <w:rFonts w:ascii="Arial" w:hAnsi="Arial" w:cs="Arial"/>
        </w:rPr>
      </w:pPr>
      <w:r w:rsidRPr="00AA1CEA">
        <w:rPr>
          <w:rFonts w:ascii="Arial" w:hAnsi="Arial" w:cs="Arial"/>
        </w:rPr>
        <w:t>President &amp; CEO Trahan &amp; Associates</w:t>
      </w:r>
    </w:p>
    <w:p w14:paraId="69989982" w14:textId="77777777" w:rsidR="00AA1CEA" w:rsidRPr="00AA1CEA" w:rsidRDefault="00AA1CEA" w:rsidP="00AA1CEA">
      <w:pPr>
        <w:jc w:val="both"/>
        <w:rPr>
          <w:rFonts w:ascii="Arial" w:hAnsi="Arial" w:cs="Arial"/>
        </w:rPr>
      </w:pPr>
      <w:r w:rsidRPr="00AA1CEA">
        <w:rPr>
          <w:rFonts w:ascii="Arial" w:hAnsi="Arial" w:cs="Arial"/>
        </w:rPr>
        <w:t>Media Relations, Crisis and Risk</w:t>
      </w:r>
    </w:p>
    <w:p w14:paraId="1E45EE6A" w14:textId="77777777" w:rsidR="00AA1CEA" w:rsidRPr="00AA1CEA" w:rsidRDefault="00AA1CEA" w:rsidP="00AA1CEA">
      <w:pPr>
        <w:jc w:val="both"/>
        <w:rPr>
          <w:rFonts w:ascii="Arial" w:hAnsi="Arial" w:cs="Arial"/>
        </w:rPr>
      </w:pPr>
      <w:r w:rsidRPr="00AA1CEA">
        <w:rPr>
          <w:rFonts w:ascii="Arial" w:hAnsi="Arial" w:cs="Arial"/>
        </w:rPr>
        <w:t>Communications Expert Trainer</w:t>
      </w:r>
    </w:p>
    <w:p w14:paraId="7BD81858" w14:textId="77777777" w:rsidR="00AA1CEA" w:rsidRPr="00AA1CEA" w:rsidRDefault="00AA1CEA" w:rsidP="00AA1CEA">
      <w:pPr>
        <w:jc w:val="both"/>
        <w:rPr>
          <w:rFonts w:ascii="Arial" w:hAnsi="Arial" w:cs="Arial"/>
        </w:rPr>
      </w:pPr>
    </w:p>
    <w:p w14:paraId="2C2ADEE2" w14:textId="77777777" w:rsidR="00AA1CEA" w:rsidRPr="00AA1CEA" w:rsidRDefault="00AA1CEA" w:rsidP="00AA1CEA">
      <w:pPr>
        <w:jc w:val="both"/>
        <w:rPr>
          <w:rFonts w:ascii="Arial" w:hAnsi="Arial" w:cs="Arial"/>
        </w:rPr>
      </w:pPr>
      <w:r w:rsidRPr="00AA1CEA">
        <w:rPr>
          <w:rFonts w:ascii="Arial" w:hAnsi="Arial" w:cs="Arial"/>
        </w:rPr>
        <w:t>The New Orleans native has forty-four years of public relations/affairs experience</w:t>
      </w:r>
    </w:p>
    <w:p w14:paraId="03B541C6" w14:textId="77777777" w:rsidR="00AA1CEA" w:rsidRPr="00AA1CEA" w:rsidRDefault="00AA1CEA" w:rsidP="00AA1CEA">
      <w:pPr>
        <w:jc w:val="both"/>
        <w:rPr>
          <w:rFonts w:ascii="Arial" w:hAnsi="Arial" w:cs="Arial"/>
        </w:rPr>
      </w:pPr>
      <w:r w:rsidRPr="00AA1CEA">
        <w:rPr>
          <w:rFonts w:ascii="Arial" w:hAnsi="Arial" w:cs="Arial"/>
        </w:rPr>
        <w:t>in governmental, association, and educational and non-profit public relations.</w:t>
      </w:r>
    </w:p>
    <w:p w14:paraId="5BA8E8D9" w14:textId="77777777" w:rsidR="00AA1CEA" w:rsidRPr="00AA1CEA" w:rsidRDefault="00AA1CEA" w:rsidP="00AA1CEA">
      <w:pPr>
        <w:jc w:val="both"/>
        <w:rPr>
          <w:rFonts w:ascii="Arial" w:hAnsi="Arial" w:cs="Arial"/>
        </w:rPr>
      </w:pPr>
      <w:r w:rsidRPr="00AA1CEA">
        <w:rPr>
          <w:rFonts w:ascii="Arial" w:hAnsi="Arial" w:cs="Arial"/>
        </w:rPr>
        <w:t>Additionally, Dr. Trahan is also LTC(R) Joe Trahan, United States Army Reserve</w:t>
      </w:r>
    </w:p>
    <w:p w14:paraId="79F9B534" w14:textId="39230BD6" w:rsidR="00AA1CEA" w:rsidRPr="00AA1CEA" w:rsidRDefault="00AA1CEA" w:rsidP="00AA1CEA">
      <w:pPr>
        <w:jc w:val="both"/>
        <w:rPr>
          <w:rFonts w:ascii="Arial" w:hAnsi="Arial" w:cs="Arial"/>
        </w:rPr>
      </w:pPr>
      <w:r w:rsidRPr="00AA1CEA">
        <w:rPr>
          <w:rFonts w:ascii="Arial" w:hAnsi="Arial" w:cs="Arial"/>
        </w:rPr>
        <w:t xml:space="preserve">(USAR), former Commander of </w:t>
      </w:r>
      <w:r w:rsidRPr="00AA1CEA">
        <w:rPr>
          <w:rFonts w:ascii="Arial" w:hAnsi="Arial" w:cs="Arial"/>
        </w:rPr>
        <w:t>the</w:t>
      </w:r>
      <w:r w:rsidRPr="00AA1CEA">
        <w:rPr>
          <w:rFonts w:ascii="Arial" w:hAnsi="Arial" w:cs="Arial"/>
        </w:rPr>
        <w:t xml:space="preserve"> 314th Public Affairs Operations Center</w:t>
      </w:r>
    </w:p>
    <w:p w14:paraId="7BA98D10" w14:textId="77777777" w:rsidR="00AA1CEA" w:rsidRPr="00AA1CEA" w:rsidRDefault="00AA1CEA" w:rsidP="00AA1CEA">
      <w:pPr>
        <w:jc w:val="both"/>
        <w:rPr>
          <w:rFonts w:ascii="Arial" w:hAnsi="Arial" w:cs="Arial"/>
        </w:rPr>
      </w:pPr>
      <w:r w:rsidRPr="00AA1CEA">
        <w:rPr>
          <w:rFonts w:ascii="Arial" w:hAnsi="Arial" w:cs="Arial"/>
        </w:rPr>
        <w:t>(PAOC) (USAR) located in Birmingham, Alabama. Dr. (LTC-USAR) Trahan has</w:t>
      </w:r>
    </w:p>
    <w:p w14:paraId="3295A4B6" w14:textId="77777777" w:rsidR="00AA1CEA" w:rsidRPr="00AA1CEA" w:rsidRDefault="00AA1CEA" w:rsidP="00AA1CEA">
      <w:pPr>
        <w:jc w:val="both"/>
        <w:rPr>
          <w:rFonts w:ascii="Arial" w:hAnsi="Arial" w:cs="Arial"/>
        </w:rPr>
      </w:pPr>
      <w:r w:rsidRPr="00AA1CEA">
        <w:rPr>
          <w:rFonts w:ascii="Arial" w:hAnsi="Arial" w:cs="Arial"/>
        </w:rPr>
        <w:t>successfully operated four Joint Information Bureaus (JIBs) and one Joint</w:t>
      </w:r>
    </w:p>
    <w:p w14:paraId="31DCA45F" w14:textId="77777777" w:rsidR="00AA1CEA" w:rsidRPr="00AA1CEA" w:rsidRDefault="00AA1CEA" w:rsidP="00AA1CEA">
      <w:pPr>
        <w:jc w:val="both"/>
        <w:rPr>
          <w:rFonts w:ascii="Arial" w:hAnsi="Arial" w:cs="Arial"/>
        </w:rPr>
      </w:pPr>
      <w:r w:rsidRPr="00AA1CEA">
        <w:rPr>
          <w:rFonts w:ascii="Arial" w:hAnsi="Arial" w:cs="Arial"/>
        </w:rPr>
        <w:t>Information Center (JIC) from 1991-94. Some of Dr. (LTC) Trahan’s JIB/JIC</w:t>
      </w:r>
    </w:p>
    <w:p w14:paraId="789AAA93" w14:textId="77777777" w:rsidR="00AA1CEA" w:rsidRPr="00AA1CEA" w:rsidRDefault="00AA1CEA" w:rsidP="00AA1CEA">
      <w:pPr>
        <w:jc w:val="both"/>
        <w:rPr>
          <w:rFonts w:ascii="Arial" w:hAnsi="Arial" w:cs="Arial"/>
        </w:rPr>
      </w:pPr>
      <w:r w:rsidRPr="00AA1CEA">
        <w:rPr>
          <w:rFonts w:ascii="Arial" w:hAnsi="Arial" w:cs="Arial"/>
        </w:rPr>
        <w:t>Assignments were: Joint Logistics over the Shore (JLOTS)-1992; Presidential Task</w:t>
      </w:r>
    </w:p>
    <w:p w14:paraId="608EAFFA" w14:textId="17635782" w:rsidR="00AA1CEA" w:rsidRPr="00AA1CEA" w:rsidRDefault="00AA1CEA" w:rsidP="00AA1CEA">
      <w:pPr>
        <w:jc w:val="both"/>
        <w:rPr>
          <w:rFonts w:ascii="Arial" w:hAnsi="Arial" w:cs="Arial"/>
        </w:rPr>
      </w:pPr>
      <w:r w:rsidRPr="00AA1CEA">
        <w:rPr>
          <w:rFonts w:ascii="Arial" w:hAnsi="Arial" w:cs="Arial"/>
        </w:rPr>
        <w:t xml:space="preserve">Force Andrew-1992; The National Boy Scout Jamboree -1993 and </w:t>
      </w:r>
      <w:r w:rsidRPr="00AA1CEA">
        <w:rPr>
          <w:rFonts w:ascii="Arial" w:hAnsi="Arial" w:cs="Arial"/>
        </w:rPr>
        <w:t>the</w:t>
      </w:r>
      <w:r w:rsidRPr="00AA1CEA">
        <w:rPr>
          <w:rFonts w:ascii="Arial" w:hAnsi="Arial" w:cs="Arial"/>
        </w:rPr>
        <w:t xml:space="preserve"> 50th</w:t>
      </w:r>
    </w:p>
    <w:p w14:paraId="5D01FD49" w14:textId="77777777" w:rsidR="00AA1CEA" w:rsidRPr="00AA1CEA" w:rsidRDefault="00AA1CEA" w:rsidP="00AA1CEA">
      <w:pPr>
        <w:jc w:val="both"/>
        <w:rPr>
          <w:rFonts w:ascii="Arial" w:hAnsi="Arial" w:cs="Arial"/>
        </w:rPr>
      </w:pPr>
      <w:r w:rsidRPr="00AA1CEA">
        <w:rPr>
          <w:rFonts w:ascii="Arial" w:hAnsi="Arial" w:cs="Arial"/>
        </w:rPr>
        <w:t>Anniversary of Operation Overlord-1994. Since 1998, Dr. Joe Trahan has superbly</w:t>
      </w:r>
    </w:p>
    <w:p w14:paraId="305EAFD7" w14:textId="77777777" w:rsidR="00AA1CEA" w:rsidRPr="00AA1CEA" w:rsidRDefault="00AA1CEA" w:rsidP="00AA1CEA">
      <w:pPr>
        <w:jc w:val="both"/>
        <w:rPr>
          <w:rFonts w:ascii="Arial" w:hAnsi="Arial" w:cs="Arial"/>
        </w:rPr>
      </w:pPr>
      <w:r w:rsidRPr="00AA1CEA">
        <w:rPr>
          <w:rFonts w:ascii="Arial" w:hAnsi="Arial" w:cs="Arial"/>
        </w:rPr>
        <w:t>Media Relations trained over 3,500 people yearly in: 46 US states, England,</w:t>
      </w:r>
    </w:p>
    <w:p w14:paraId="3B8C882C" w14:textId="77777777" w:rsidR="00AA1CEA" w:rsidRPr="00AA1CEA" w:rsidRDefault="00AA1CEA" w:rsidP="00AA1CEA">
      <w:pPr>
        <w:jc w:val="both"/>
        <w:rPr>
          <w:rFonts w:ascii="Arial" w:hAnsi="Arial" w:cs="Arial"/>
        </w:rPr>
      </w:pPr>
      <w:r w:rsidRPr="00AA1CEA">
        <w:rPr>
          <w:rFonts w:ascii="Arial" w:hAnsi="Arial" w:cs="Arial"/>
        </w:rPr>
        <w:t>Norway, France, Belgium, Paraguay, Mexico, Canada and The Netherlands.</w:t>
      </w:r>
    </w:p>
    <w:p w14:paraId="1950DB40" w14:textId="77777777" w:rsidR="00AA1CEA" w:rsidRPr="00AA1CEA" w:rsidRDefault="00AA1CEA" w:rsidP="00AA1CEA">
      <w:pPr>
        <w:jc w:val="both"/>
        <w:rPr>
          <w:rFonts w:ascii="Arial" w:hAnsi="Arial" w:cs="Arial"/>
        </w:rPr>
      </w:pPr>
      <w:r w:rsidRPr="00AA1CEA">
        <w:rPr>
          <w:rFonts w:ascii="Arial" w:hAnsi="Arial" w:cs="Arial"/>
        </w:rPr>
        <w:t>Dr. Joe Trahan, APR graduated from Tulane University with a BA degree in</w:t>
      </w:r>
    </w:p>
    <w:p w14:paraId="4DF7E2DE" w14:textId="77777777" w:rsidR="00AA1CEA" w:rsidRPr="00AA1CEA" w:rsidRDefault="00AA1CEA" w:rsidP="00AA1CEA">
      <w:pPr>
        <w:jc w:val="both"/>
        <w:rPr>
          <w:rFonts w:ascii="Arial" w:hAnsi="Arial" w:cs="Arial"/>
        </w:rPr>
      </w:pPr>
      <w:r w:rsidRPr="00AA1CEA">
        <w:rPr>
          <w:rFonts w:ascii="Arial" w:hAnsi="Arial" w:cs="Arial"/>
        </w:rPr>
        <w:t>American Military History, a MA degree in Public Relations from Ball State</w:t>
      </w:r>
    </w:p>
    <w:p w14:paraId="39C73677" w14:textId="77777777" w:rsidR="00AA1CEA" w:rsidRPr="00AA1CEA" w:rsidRDefault="00AA1CEA" w:rsidP="00AA1CEA">
      <w:pPr>
        <w:jc w:val="both"/>
        <w:rPr>
          <w:rFonts w:ascii="Arial" w:hAnsi="Arial" w:cs="Arial"/>
        </w:rPr>
      </w:pPr>
      <w:r w:rsidRPr="00AA1CEA">
        <w:rPr>
          <w:rFonts w:ascii="Arial" w:hAnsi="Arial" w:cs="Arial"/>
        </w:rPr>
        <w:t>University and a Ph.D. in Mass Communication with an emphasis in Public</w:t>
      </w:r>
    </w:p>
    <w:p w14:paraId="2A814893" w14:textId="77777777" w:rsidR="00AA1CEA" w:rsidRPr="00AA1CEA" w:rsidRDefault="00AA1CEA" w:rsidP="00AA1CEA">
      <w:pPr>
        <w:jc w:val="both"/>
        <w:rPr>
          <w:rFonts w:ascii="Arial" w:hAnsi="Arial" w:cs="Arial"/>
        </w:rPr>
      </w:pPr>
      <w:r w:rsidRPr="00AA1CEA">
        <w:rPr>
          <w:rFonts w:ascii="Arial" w:hAnsi="Arial" w:cs="Arial"/>
        </w:rPr>
        <w:t>Relations and Advertising from The University of Southern Mississippi. Currently,</w:t>
      </w:r>
    </w:p>
    <w:p w14:paraId="3CCA04F9" w14:textId="77777777" w:rsidR="00AA1CEA" w:rsidRPr="00AA1CEA" w:rsidRDefault="00AA1CEA" w:rsidP="00AA1CEA">
      <w:pPr>
        <w:jc w:val="both"/>
        <w:rPr>
          <w:rFonts w:ascii="Arial" w:hAnsi="Arial" w:cs="Arial"/>
        </w:rPr>
      </w:pPr>
      <w:r w:rsidRPr="00AA1CEA">
        <w:rPr>
          <w:rFonts w:ascii="Arial" w:hAnsi="Arial" w:cs="Arial"/>
        </w:rPr>
        <w:t>Dr. Trahan is The Past Chair of The PRSA Educators’ Academy. Finally, Dr. Joe</w:t>
      </w:r>
    </w:p>
    <w:p w14:paraId="2D2D8891" w14:textId="7698C5D5" w:rsidR="00AA1CEA" w:rsidRPr="00AA1CEA" w:rsidRDefault="00AA1CEA" w:rsidP="00AA1CEA">
      <w:pPr>
        <w:jc w:val="both"/>
        <w:rPr>
          <w:rFonts w:ascii="Arial" w:hAnsi="Arial" w:cs="Arial"/>
        </w:rPr>
      </w:pPr>
      <w:r w:rsidRPr="00AA1CEA">
        <w:rPr>
          <w:rFonts w:ascii="Arial" w:hAnsi="Arial" w:cs="Arial"/>
        </w:rPr>
        <w:t xml:space="preserve">Trahan is an accredited member of </w:t>
      </w:r>
      <w:r w:rsidRPr="00AA1CEA">
        <w:rPr>
          <w:rFonts w:ascii="Arial" w:hAnsi="Arial" w:cs="Arial"/>
        </w:rPr>
        <w:t>the Public</w:t>
      </w:r>
      <w:r w:rsidRPr="00AA1CEA">
        <w:rPr>
          <w:rFonts w:ascii="Arial" w:hAnsi="Arial" w:cs="Arial"/>
        </w:rPr>
        <w:t xml:space="preserve"> Relations Society of America, a former</w:t>
      </w:r>
    </w:p>
    <w:p w14:paraId="46DD00C9" w14:textId="77777777" w:rsidR="00AA1CEA" w:rsidRPr="00AA1CEA" w:rsidRDefault="00AA1CEA" w:rsidP="00AA1CEA">
      <w:pPr>
        <w:jc w:val="both"/>
        <w:rPr>
          <w:rFonts w:ascii="Arial" w:hAnsi="Arial" w:cs="Arial"/>
        </w:rPr>
      </w:pPr>
      <w:r w:rsidRPr="00AA1CEA">
        <w:rPr>
          <w:rFonts w:ascii="Arial" w:hAnsi="Arial" w:cs="Arial"/>
        </w:rPr>
        <w:t>National PSA Board of Director and National PRSSA Faculty Advisor. He is a</w:t>
      </w:r>
    </w:p>
    <w:p w14:paraId="2773FE41" w14:textId="77777777" w:rsidR="00AA1CEA" w:rsidRPr="00AA1CEA" w:rsidRDefault="00AA1CEA" w:rsidP="00AA1CEA">
      <w:pPr>
        <w:jc w:val="both"/>
        <w:rPr>
          <w:rFonts w:ascii="Arial" w:hAnsi="Arial" w:cs="Arial"/>
        </w:rPr>
      </w:pPr>
      <w:r w:rsidRPr="00AA1CEA">
        <w:rPr>
          <w:rFonts w:ascii="Arial" w:hAnsi="Arial" w:cs="Arial"/>
        </w:rPr>
        <w:t>2022 U.S. Army Ancient Order of St. Gabriel Awardee for a lifetime career of</w:t>
      </w:r>
    </w:p>
    <w:p w14:paraId="27EDD849" w14:textId="77777777" w:rsidR="00AA1CEA" w:rsidRPr="00AA1CEA" w:rsidRDefault="00AA1CEA" w:rsidP="00AA1CEA">
      <w:pPr>
        <w:jc w:val="both"/>
        <w:rPr>
          <w:rFonts w:ascii="Arial" w:hAnsi="Arial" w:cs="Arial"/>
        </w:rPr>
      </w:pPr>
      <w:r w:rsidRPr="00AA1CEA">
        <w:rPr>
          <w:rFonts w:ascii="Arial" w:hAnsi="Arial" w:cs="Arial"/>
        </w:rPr>
        <w:t>outstanding accomplishments &amp; achievements to the U.S. Army Public Affairs</w:t>
      </w:r>
    </w:p>
    <w:p w14:paraId="6A8F25BC" w14:textId="77777777" w:rsidR="00AA1CEA" w:rsidRPr="00AA1CEA" w:rsidRDefault="00AA1CEA" w:rsidP="00AA1CEA">
      <w:pPr>
        <w:jc w:val="both"/>
        <w:rPr>
          <w:rFonts w:ascii="Arial" w:hAnsi="Arial" w:cs="Arial"/>
        </w:rPr>
      </w:pPr>
      <w:r w:rsidRPr="00AA1CEA">
        <w:rPr>
          <w:rFonts w:ascii="Arial" w:hAnsi="Arial" w:cs="Arial"/>
        </w:rPr>
        <w:lastRenderedPageBreak/>
        <w:t>Career field. He was inducted into The Rowan University Public Relations Hall of</w:t>
      </w:r>
    </w:p>
    <w:p w14:paraId="10A78680" w14:textId="77777777" w:rsidR="00AA1CEA" w:rsidRPr="00AA1CEA" w:rsidRDefault="00AA1CEA" w:rsidP="00AA1CEA">
      <w:pPr>
        <w:jc w:val="both"/>
        <w:rPr>
          <w:rFonts w:ascii="Arial" w:hAnsi="Arial" w:cs="Arial"/>
        </w:rPr>
      </w:pPr>
      <w:r w:rsidRPr="00AA1CEA">
        <w:rPr>
          <w:rFonts w:ascii="Arial" w:hAnsi="Arial" w:cs="Arial"/>
        </w:rPr>
        <w:t>Fame for lifetime distinguished contributions to The Public Relations Profession in</w:t>
      </w:r>
    </w:p>
    <w:p w14:paraId="05DF90E1" w14:textId="53F0CA84" w:rsidR="00AA1CEA" w:rsidRPr="00AA1CEA" w:rsidRDefault="00AA1CEA" w:rsidP="00AA1CEA">
      <w:pPr>
        <w:jc w:val="both"/>
        <w:rPr>
          <w:rFonts w:ascii="Arial" w:hAnsi="Arial" w:cs="Arial"/>
        </w:rPr>
      </w:pPr>
      <w:r w:rsidRPr="00AA1CEA">
        <w:rPr>
          <w:rFonts w:ascii="Arial" w:hAnsi="Arial" w:cs="Arial"/>
        </w:rPr>
        <w:t>2019</w:t>
      </w:r>
      <w:r w:rsidRPr="00AA1CEA">
        <w:rPr>
          <w:rFonts w:ascii="Arial" w:hAnsi="Arial" w:cs="Arial"/>
        </w:rPr>
        <w:t>. He</w:t>
      </w:r>
      <w:r w:rsidRPr="00AA1CEA">
        <w:rPr>
          <w:rFonts w:ascii="Arial" w:hAnsi="Arial" w:cs="Arial"/>
        </w:rPr>
        <w:t xml:space="preserve"> was inducted into The Southern Public Relations </w:t>
      </w:r>
      <w:r w:rsidRPr="00AA1CEA">
        <w:rPr>
          <w:rFonts w:ascii="Arial" w:hAnsi="Arial" w:cs="Arial"/>
        </w:rPr>
        <w:t>Federation (</w:t>
      </w:r>
      <w:r w:rsidRPr="00AA1CEA">
        <w:rPr>
          <w:rFonts w:ascii="Arial" w:hAnsi="Arial" w:cs="Arial"/>
        </w:rPr>
        <w:t>SPRF) Hall</w:t>
      </w:r>
    </w:p>
    <w:p w14:paraId="6CC5B9F0" w14:textId="77777777" w:rsidR="00AA1CEA" w:rsidRPr="00AA1CEA" w:rsidRDefault="00AA1CEA" w:rsidP="00AA1CEA">
      <w:pPr>
        <w:jc w:val="both"/>
        <w:rPr>
          <w:rFonts w:ascii="Arial" w:hAnsi="Arial" w:cs="Arial"/>
        </w:rPr>
      </w:pPr>
      <w:r w:rsidRPr="00AA1CEA">
        <w:rPr>
          <w:rFonts w:ascii="Arial" w:hAnsi="Arial" w:cs="Arial"/>
        </w:rPr>
        <w:t>of Fame for bringing distinction to The Public Relations Profession in 2016. He</w:t>
      </w:r>
    </w:p>
    <w:p w14:paraId="787B20D9" w14:textId="77777777" w:rsidR="00AA1CEA" w:rsidRPr="00AA1CEA" w:rsidRDefault="00AA1CEA" w:rsidP="00AA1CEA">
      <w:pPr>
        <w:jc w:val="both"/>
        <w:rPr>
          <w:rFonts w:ascii="Arial" w:hAnsi="Arial" w:cs="Arial"/>
        </w:rPr>
      </w:pPr>
      <w:r w:rsidRPr="00AA1CEA">
        <w:rPr>
          <w:rFonts w:ascii="Arial" w:hAnsi="Arial" w:cs="Arial"/>
        </w:rPr>
        <w:t>was awarded The Lloyd B. Dennis Award by PRSA in 2009 for Distinguished</w:t>
      </w:r>
    </w:p>
    <w:p w14:paraId="26A81DFE" w14:textId="77777777" w:rsidR="00AA1CEA" w:rsidRPr="00AA1CEA" w:rsidRDefault="00AA1CEA" w:rsidP="00AA1CEA">
      <w:pPr>
        <w:jc w:val="both"/>
        <w:rPr>
          <w:rFonts w:ascii="Arial" w:hAnsi="Arial" w:cs="Arial"/>
        </w:rPr>
      </w:pPr>
      <w:r w:rsidRPr="00AA1CEA">
        <w:rPr>
          <w:rFonts w:ascii="Arial" w:hAnsi="Arial" w:cs="Arial"/>
        </w:rPr>
        <w:t>Leadership in Public Affairs. Dr. Trahan is currently a FEMA Emergency</w:t>
      </w:r>
    </w:p>
    <w:p w14:paraId="1A93682D" w14:textId="6D1DF302" w:rsidR="00AA1CEA" w:rsidRPr="00AA1CEA" w:rsidRDefault="00AA1CEA" w:rsidP="00AA1CEA">
      <w:pPr>
        <w:jc w:val="both"/>
        <w:rPr>
          <w:rFonts w:ascii="Arial" w:hAnsi="Arial" w:cs="Arial"/>
        </w:rPr>
      </w:pPr>
      <w:r w:rsidRPr="00AA1CEA">
        <w:rPr>
          <w:rFonts w:ascii="Arial" w:hAnsi="Arial" w:cs="Arial"/>
        </w:rPr>
        <w:t xml:space="preserve">Management </w:t>
      </w:r>
      <w:r w:rsidRPr="00AA1CEA">
        <w:rPr>
          <w:rFonts w:ascii="Arial" w:hAnsi="Arial" w:cs="Arial"/>
        </w:rPr>
        <w:t>Institute (</w:t>
      </w:r>
      <w:r w:rsidRPr="00AA1CEA">
        <w:rPr>
          <w:rFonts w:ascii="Arial" w:hAnsi="Arial" w:cs="Arial"/>
        </w:rPr>
        <w:t>EMI) Certified Public Information Officer Instructor for The</w:t>
      </w:r>
    </w:p>
    <w:p w14:paraId="24104417" w14:textId="77777777" w:rsidR="00AA1CEA" w:rsidRPr="00AA1CEA" w:rsidRDefault="00AA1CEA" w:rsidP="00AA1CEA">
      <w:pPr>
        <w:jc w:val="both"/>
        <w:rPr>
          <w:rFonts w:ascii="Arial" w:hAnsi="Arial" w:cs="Arial"/>
        </w:rPr>
      </w:pPr>
      <w:r w:rsidRPr="00AA1CEA">
        <w:rPr>
          <w:rFonts w:ascii="Arial" w:hAnsi="Arial" w:cs="Arial"/>
        </w:rPr>
        <w:t>Basic through The Masters PIO Courses.</w:t>
      </w:r>
    </w:p>
    <w:p w14:paraId="1F10F39C" w14:textId="77777777" w:rsidR="00AA1CEA" w:rsidRPr="00AA1CEA" w:rsidRDefault="00AA1CEA" w:rsidP="00AA1CEA">
      <w:pPr>
        <w:jc w:val="both"/>
        <w:rPr>
          <w:rFonts w:ascii="Arial" w:hAnsi="Arial" w:cs="Arial"/>
        </w:rPr>
      </w:pPr>
      <w:r w:rsidRPr="00AA1CEA">
        <w:rPr>
          <w:rFonts w:ascii="Arial" w:hAnsi="Arial" w:cs="Arial"/>
        </w:rPr>
        <w:t>Additionally, he is a FEMA EMI Executive Academy Instructor. Dr. Joe is the</w:t>
      </w:r>
    </w:p>
    <w:p w14:paraId="685E658F" w14:textId="3167110F" w:rsidR="00AA1CEA" w:rsidRPr="00AA1CEA" w:rsidRDefault="00AA1CEA" w:rsidP="00AA1CEA">
      <w:pPr>
        <w:jc w:val="both"/>
        <w:rPr>
          <w:rFonts w:ascii="Arial" w:hAnsi="Arial" w:cs="Arial"/>
        </w:rPr>
      </w:pPr>
      <w:r w:rsidRPr="00AA1CEA">
        <w:rPr>
          <w:rFonts w:ascii="Arial" w:hAnsi="Arial" w:cs="Arial"/>
        </w:rPr>
        <w:t xml:space="preserve">Immediate Past. President of the Lookout PRSA Chapter. He’s also a </w:t>
      </w:r>
      <w:r w:rsidRPr="00AA1CEA">
        <w:rPr>
          <w:rFonts w:ascii="Arial" w:hAnsi="Arial" w:cs="Arial"/>
        </w:rPr>
        <w:t>longtime</w:t>
      </w:r>
      <w:r w:rsidRPr="00AA1CEA">
        <w:rPr>
          <w:rFonts w:ascii="Arial" w:hAnsi="Arial" w:cs="Arial"/>
        </w:rPr>
        <w:t xml:space="preserve"> fan</w:t>
      </w:r>
    </w:p>
    <w:p w14:paraId="3A738608" w14:textId="086B2081" w:rsidR="00AA1CEA" w:rsidRDefault="00AA1CEA" w:rsidP="00AA1CEA">
      <w:pPr>
        <w:jc w:val="both"/>
        <w:rPr>
          <w:rFonts w:ascii="Arial" w:hAnsi="Arial" w:cs="Arial"/>
        </w:rPr>
      </w:pPr>
      <w:r w:rsidRPr="00AA1CEA">
        <w:rPr>
          <w:rFonts w:ascii="Arial" w:hAnsi="Arial" w:cs="Arial"/>
        </w:rPr>
        <w:t>of The World Champion New Orleans Saints!</w:t>
      </w:r>
    </w:p>
    <w:sectPr w:rsidR="00AA1C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8A4"/>
    <w:rsid w:val="001949D1"/>
    <w:rsid w:val="00315AD3"/>
    <w:rsid w:val="004A4566"/>
    <w:rsid w:val="005D21A9"/>
    <w:rsid w:val="008A4BA7"/>
    <w:rsid w:val="009104AC"/>
    <w:rsid w:val="009D2FD0"/>
    <w:rsid w:val="00AA1CEA"/>
    <w:rsid w:val="00D14F18"/>
    <w:rsid w:val="00D2332F"/>
    <w:rsid w:val="00E32062"/>
    <w:rsid w:val="00EE6403"/>
    <w:rsid w:val="00F65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1A637"/>
  <w15:chartTrackingRefBased/>
  <w15:docId w15:val="{BC243A6D-460E-401F-BA5B-57FF790AC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58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58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58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58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58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58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58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58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58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8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58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58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58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58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58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58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58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58A4"/>
    <w:rPr>
      <w:rFonts w:eastAsiaTheme="majorEastAsia" w:cstheme="majorBidi"/>
      <w:color w:val="272727" w:themeColor="text1" w:themeTint="D8"/>
    </w:rPr>
  </w:style>
  <w:style w:type="paragraph" w:styleId="Title">
    <w:name w:val="Title"/>
    <w:basedOn w:val="Normal"/>
    <w:next w:val="Normal"/>
    <w:link w:val="TitleChar"/>
    <w:uiPriority w:val="10"/>
    <w:qFormat/>
    <w:rsid w:val="00F658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58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58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58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58A4"/>
    <w:pPr>
      <w:spacing w:before="160"/>
      <w:jc w:val="center"/>
    </w:pPr>
    <w:rPr>
      <w:i/>
      <w:iCs/>
      <w:color w:val="404040" w:themeColor="text1" w:themeTint="BF"/>
    </w:rPr>
  </w:style>
  <w:style w:type="character" w:customStyle="1" w:styleId="QuoteChar">
    <w:name w:val="Quote Char"/>
    <w:basedOn w:val="DefaultParagraphFont"/>
    <w:link w:val="Quote"/>
    <w:uiPriority w:val="29"/>
    <w:rsid w:val="00F658A4"/>
    <w:rPr>
      <w:i/>
      <w:iCs/>
      <w:color w:val="404040" w:themeColor="text1" w:themeTint="BF"/>
    </w:rPr>
  </w:style>
  <w:style w:type="paragraph" w:styleId="ListParagraph">
    <w:name w:val="List Paragraph"/>
    <w:basedOn w:val="Normal"/>
    <w:uiPriority w:val="34"/>
    <w:qFormat/>
    <w:rsid w:val="00F658A4"/>
    <w:pPr>
      <w:ind w:left="720"/>
      <w:contextualSpacing/>
    </w:pPr>
  </w:style>
  <w:style w:type="character" w:styleId="IntenseEmphasis">
    <w:name w:val="Intense Emphasis"/>
    <w:basedOn w:val="DefaultParagraphFont"/>
    <w:uiPriority w:val="21"/>
    <w:qFormat/>
    <w:rsid w:val="00F658A4"/>
    <w:rPr>
      <w:i/>
      <w:iCs/>
      <w:color w:val="0F4761" w:themeColor="accent1" w:themeShade="BF"/>
    </w:rPr>
  </w:style>
  <w:style w:type="paragraph" w:styleId="IntenseQuote">
    <w:name w:val="Intense Quote"/>
    <w:basedOn w:val="Normal"/>
    <w:next w:val="Normal"/>
    <w:link w:val="IntenseQuoteChar"/>
    <w:uiPriority w:val="30"/>
    <w:qFormat/>
    <w:rsid w:val="00F658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58A4"/>
    <w:rPr>
      <w:i/>
      <w:iCs/>
      <w:color w:val="0F4761" w:themeColor="accent1" w:themeShade="BF"/>
    </w:rPr>
  </w:style>
  <w:style w:type="character" w:styleId="IntenseReference">
    <w:name w:val="Intense Reference"/>
    <w:basedOn w:val="DefaultParagraphFont"/>
    <w:uiPriority w:val="32"/>
    <w:qFormat/>
    <w:rsid w:val="00F658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69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Rosier, Stephanie A</dc:creator>
  <cp:keywords/>
  <dc:description/>
  <cp:lastModifiedBy>Rosier, Stephanie A</cp:lastModifiedBy>
  <cp:revision>4</cp:revision>
  <dcterms:created xsi:type="dcterms:W3CDTF">2025-03-31T17:03:00Z</dcterms:created>
  <dcterms:modified xsi:type="dcterms:W3CDTF">2025-04-01T13:53:00Z</dcterms:modified>
</cp:coreProperties>
</file>